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0" w:rsidRDefault="00B158A0" w:rsidP="00B158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Направление: Использование здоровьесберегающих технологий</w:t>
      </w:r>
    </w:p>
    <w:p w:rsidR="002273D1" w:rsidRPr="00B158A0" w:rsidRDefault="00B158A0" w:rsidP="00B158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8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="002273D1" w:rsidRPr="00B158A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158A0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Здоровьесберегающие технологии в МБДОУ «Центр развития ребенка – детский сад №28</w:t>
      </w:r>
      <w:r w:rsidR="002273D1" w:rsidRPr="00B158A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C24B9" w:rsidRDefault="003C24B9" w:rsidP="00B158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2273D1" w:rsidRPr="00B158A0" w:rsidRDefault="00B158A0" w:rsidP="00B158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158A0">
        <w:rPr>
          <w:rFonts w:ascii="Times New Roman" w:eastAsia="Times New Roman" w:hAnsi="Times New Roman"/>
          <w:i/>
          <w:sz w:val="24"/>
          <w:szCs w:val="28"/>
          <w:lang w:eastAsia="ru-RU"/>
        </w:rPr>
        <w:t>Шашина Евгения Иосифовна</w:t>
      </w:r>
      <w:r w:rsidR="007553EE">
        <w:rPr>
          <w:rFonts w:ascii="Times New Roman" w:eastAsia="Times New Roman" w:hAnsi="Times New Roman"/>
          <w:i/>
          <w:sz w:val="24"/>
          <w:szCs w:val="28"/>
          <w:lang w:eastAsia="ru-RU"/>
        </w:rPr>
        <w:t>,</w:t>
      </w:r>
    </w:p>
    <w:p w:rsidR="00B158A0" w:rsidRPr="00B158A0" w:rsidRDefault="00B158A0" w:rsidP="00B158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158A0">
        <w:rPr>
          <w:rFonts w:ascii="Times New Roman" w:eastAsia="Times New Roman" w:hAnsi="Times New Roman"/>
          <w:i/>
          <w:sz w:val="24"/>
          <w:szCs w:val="28"/>
          <w:lang w:eastAsia="ru-RU"/>
        </w:rPr>
        <w:t>Инструктор по физической культуре МБДОУ «ЦРР – детский сад №28»</w:t>
      </w:r>
    </w:p>
    <w:p w:rsidR="00B158A0" w:rsidRDefault="00B158A0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8A0" w:rsidRPr="007553EE" w:rsidRDefault="00B158A0" w:rsidP="00B158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158A0">
        <w:rPr>
          <w:rFonts w:ascii="Times New Roman" w:hAnsi="Times New Roman"/>
          <w:sz w:val="28"/>
          <w:szCs w:val="28"/>
          <w:lang w:eastAsia="ru-RU"/>
        </w:rPr>
        <w:t xml:space="preserve">Дошкольный возраст является решающим в формировании фундамента </w:t>
      </w:r>
      <w:r w:rsidRPr="007553EE">
        <w:rPr>
          <w:rFonts w:ascii="Times New Roman" w:hAnsi="Times New Roman"/>
          <w:sz w:val="24"/>
          <w:szCs w:val="24"/>
          <w:lang w:eastAsia="ru-RU"/>
        </w:rPr>
        <w:t>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B158A0" w:rsidRPr="007553EE" w:rsidRDefault="00B158A0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Превалирование в структуре выявленной патологии заболеваний нервной системы, органов зрения и патологии опорно-двигательного аппарата (особенно в возрастной группе 6-7 лет) в большинстве случаев указывает на неизбежную причастность детей дошкольного возраста к веку информационных технологий (длительный просмотр телепередач и доступ к компьютерным играм). А предстоящие годы школьного обучения, неизбежно влекущие за собой повышенные требования к ещё не сформировавшейся центральной нервной системе, опорно-двигательному аппарату, а также повышенные нагрузки на зрительный анализатор, подчёркивают актуальность всех оздоровительных мероприятий, проводимых в этот период.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Охрана жизни и укрепление физического и психического здоровья детей – одна из основных задач дошкольного образования в соответствии с </w:t>
      </w:r>
      <w:r w:rsidR="00720D3D" w:rsidRPr="007553EE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431D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технологии».</w:t>
      </w:r>
    </w:p>
    <w:p w:rsidR="002273D1" w:rsidRPr="007553EE" w:rsidRDefault="0047431D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2273D1" w:rsidRPr="007553EE">
        <w:rPr>
          <w:rFonts w:ascii="Times New Roman" w:eastAsia="Times New Roman" w:hAnsi="Times New Roman"/>
          <w:sz w:val="24"/>
          <w:szCs w:val="24"/>
          <w:lang w:eastAsia="ru-RU"/>
        </w:rPr>
        <w:t>елью здоровьесберегающих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47431D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здоровьесберегающих технологий в дошкольном образовании –классификация здоровьесберегающих технологий по доминированию целей и решаемых задач, а также ведущих средств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здоровьеобогащения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педагогического процесса в детском саду. В связи с этим можно выделить следующие виды здоровьесберегающих технологий в дошкольном образовании: </w:t>
      </w:r>
    </w:p>
    <w:p w:rsidR="0047431D" w:rsidRPr="007553EE" w:rsidRDefault="002273D1" w:rsidP="004743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медико-профuлактические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7431D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31D" w:rsidRPr="007553EE" w:rsidRDefault="002273D1" w:rsidP="004743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физкультурно-оздоровительные; </w:t>
      </w:r>
    </w:p>
    <w:p w:rsidR="0047431D" w:rsidRPr="007553EE" w:rsidRDefault="002273D1" w:rsidP="004743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обеспечения социально-психологического благополучия ребенка; </w:t>
      </w:r>
    </w:p>
    <w:p w:rsidR="0047431D" w:rsidRPr="007553EE" w:rsidRDefault="002273D1" w:rsidP="004743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здоровьеобогащения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дошкольного образования; </w:t>
      </w:r>
    </w:p>
    <w:p w:rsidR="002273D1" w:rsidRPr="007553EE" w:rsidRDefault="002273D1" w:rsidP="0047431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технологии в детском саду; технологии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валеологического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родителей.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Медико-профuлактические</w:t>
      </w:r>
      <w:proofErr w:type="spellEnd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технологии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СанПиНов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; организация здоровьесберегающей среды в ДОУ.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Физкультурно-оздоровительные технологии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образовании 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самомассаж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 социально-психологического благополучия ребёнка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Технологии </w:t>
      </w: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здоровьеобогащения</w:t>
      </w:r>
      <w:proofErr w:type="spellEnd"/>
      <w:r w:rsidR="0052015C"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Технологии </w:t>
      </w: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валеологического</w:t>
      </w:r>
      <w:proofErr w:type="spellEnd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просвещения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направлены на обеспечение 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обретение 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образованности родителей воспитанников ДОУ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 компетентност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Возможности использования </w:t>
      </w: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здорвьесберегающих</w:t>
      </w:r>
      <w:proofErr w:type="spellEnd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технологий в ДОУ.</w:t>
      </w:r>
    </w:p>
    <w:p w:rsidR="002273D1" w:rsidRPr="007553EE" w:rsidRDefault="002273D1" w:rsidP="00B15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Обоснование выбора использования </w:t>
      </w:r>
      <w:proofErr w:type="spellStart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здовьесберегающих</w:t>
      </w:r>
      <w:proofErr w:type="spellEnd"/>
      <w:r w:rsidRPr="007553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педагогических технологий в ДОУ</w:t>
      </w:r>
    </w:p>
    <w:p w:rsidR="0052015C" w:rsidRPr="007553EE" w:rsidRDefault="002273D1" w:rsidP="00520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здоровьесберегающих технологиях. В 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нашем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чаще всего используют </w:t>
      </w:r>
      <w:proofErr w:type="spellStart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по следующим направлениям</w:t>
      </w:r>
      <w:r w:rsidR="0052015C" w:rsidRPr="007553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73D1" w:rsidRPr="007553EE" w:rsidRDefault="002273D1" w:rsidP="005201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Технологии сохранения и стимулирования здоровья.</w:t>
      </w:r>
    </w:p>
    <w:p w:rsidR="002273D1" w:rsidRPr="007553EE" w:rsidRDefault="002273D1" w:rsidP="00B158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Технологии обучения здоровому образу жизни.</w:t>
      </w:r>
    </w:p>
    <w:p w:rsidR="002273D1" w:rsidRPr="007553EE" w:rsidRDefault="002273D1" w:rsidP="00B158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Коррекционные технологии.</w:t>
      </w:r>
    </w:p>
    <w:p w:rsidR="00C66327" w:rsidRPr="007553EE" w:rsidRDefault="00C66327" w:rsidP="00C6632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52015C" w:rsidRPr="007553EE">
        <w:trPr>
          <w:trHeight w:val="776"/>
        </w:trPr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15C" w:rsidRPr="007553EE" w:rsidRDefault="0052015C" w:rsidP="00C6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технологии сохранения и стимулирования здоровья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15C" w:rsidRPr="007553EE" w:rsidRDefault="0052015C" w:rsidP="00C6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 технологии обучения здоровому образу жизни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15C" w:rsidRPr="007553EE" w:rsidRDefault="0052015C" w:rsidP="00C6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2273D1" w:rsidRPr="007553EE"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C66327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Скипинг</w:t>
            </w:r>
            <w:proofErr w:type="spellEnd"/>
          </w:p>
          <w:p w:rsidR="00C66327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Степ-аэробика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Динамические паузы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 спортивные игры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Релаксация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 (пальчиковая, для глаз, дыхательная и др</w:t>
            </w: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6327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 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корригирующая, ортопедическая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Физкультурные занятия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947E5A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7E5A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гротренинги</w:t>
            </w:r>
            <w:proofErr w:type="spellEnd"/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игро-терапия</w:t>
            </w:r>
            <w:proofErr w:type="spellEnd"/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Коммуникативные игры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занятий</w:t>
            </w: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здоровья»</w:t>
            </w:r>
          </w:p>
          <w:p w:rsidR="002273D1" w:rsidRPr="007553EE" w:rsidRDefault="00C66327" w:rsidP="0001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амомассаж</w:t>
            </w:r>
            <w:proofErr w:type="spellEnd"/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музыкального воздействия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Арт-терапия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Хромотерапия</w:t>
            </w:r>
            <w:proofErr w:type="spellEnd"/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73D1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Психогимнастика</w:t>
            </w:r>
          </w:p>
          <w:p w:rsidR="002273D1" w:rsidRPr="007553EE" w:rsidRDefault="00C66327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488C"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Логоритмиа</w:t>
            </w:r>
            <w:proofErr w:type="spellEnd"/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7E5A" w:rsidRPr="007553EE" w:rsidRDefault="00947E5A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=Литотерапия</w:t>
            </w:r>
            <w:proofErr w:type="spellEnd"/>
          </w:p>
          <w:p w:rsidR="0001488C" w:rsidRPr="007553EE" w:rsidRDefault="0001488C" w:rsidP="00C6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5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Су-Джок</w:t>
            </w:r>
            <w:proofErr w:type="spellEnd"/>
          </w:p>
        </w:tc>
      </w:tr>
    </w:tbl>
    <w:p w:rsidR="00C66327" w:rsidRPr="007553EE" w:rsidRDefault="00C66327" w:rsidP="00386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384" w:rsidRPr="007553EE" w:rsidRDefault="00386384" w:rsidP="003C2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В детском саду проводится обширный комплекс оздоровительных мероприятий:</w:t>
      </w:r>
    </w:p>
    <w:p w:rsidR="00386384" w:rsidRPr="007553EE" w:rsidRDefault="00386384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Соблюдение температурного режима, проветривание, согласно </w:t>
      </w:r>
      <w:proofErr w:type="spellStart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A6316" w:rsidRPr="007553EE" w:rsidRDefault="00CA6316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Соблюдение сезонной одежды воспитанников.</w:t>
      </w:r>
    </w:p>
    <w:p w:rsidR="00CA6316" w:rsidRPr="007553EE" w:rsidRDefault="00CA6316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Правильная организация прогулок и их длительность.</w:t>
      </w:r>
    </w:p>
    <w:p w:rsidR="00386384" w:rsidRPr="007553EE" w:rsidRDefault="00386384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Облегченная одежда в детском саду (внутри учреждения).</w:t>
      </w:r>
    </w:p>
    <w:p w:rsidR="00CA6316" w:rsidRPr="007553EE" w:rsidRDefault="00CA6316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Мытье прохладной водой рук по локоть – </w:t>
      </w:r>
      <w:proofErr w:type="spellStart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средний-старший</w:t>
      </w:r>
      <w:proofErr w:type="spellEnd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возраст.</w:t>
      </w:r>
    </w:p>
    <w:p w:rsidR="00CA6316" w:rsidRPr="007553EE" w:rsidRDefault="00CA6316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Комплекс контрастных закаливающих процедур - старший возраст.</w:t>
      </w:r>
    </w:p>
    <w:p w:rsidR="00CA6316" w:rsidRPr="007553EE" w:rsidRDefault="00CA6316" w:rsidP="00CA631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Полоскание полости рта кипячёной водой после приёма пищи.</w:t>
      </w:r>
    </w:p>
    <w:p w:rsidR="00217485" w:rsidRPr="007553EE" w:rsidRDefault="00217485" w:rsidP="0021748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Находят применение народные средства (ношение кулонов с чесноком) в целях профилактики вирусных инфекций.</w:t>
      </w:r>
    </w:p>
    <w:p w:rsidR="00217485" w:rsidRPr="007553EE" w:rsidRDefault="00217485" w:rsidP="0021748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период повышенной заболеваемости ОРВИ и ОРЗ – проводится вакцинация воспитанников детского сада и сотрудников.</w:t>
      </w:r>
    </w:p>
    <w:p w:rsidR="00217485" w:rsidRPr="007553EE" w:rsidRDefault="00217485" w:rsidP="0021748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Важная роль в рамках здоровьесберегающих программ отводится противоэпидемической работе и медицинскому контролю работы пищеблока в соответствии с действующими санитарно-гигиеническими правилами.</w:t>
      </w:r>
    </w:p>
    <w:p w:rsidR="00217485" w:rsidRPr="007553EE" w:rsidRDefault="00217485" w:rsidP="0021748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Витаминотерапия</w:t>
      </w:r>
    </w:p>
    <w:p w:rsidR="00CA6316" w:rsidRPr="007553EE" w:rsidRDefault="00217485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53EE">
        <w:rPr>
          <w:rFonts w:ascii="Times New Roman" w:hAnsi="Times New Roman"/>
          <w:sz w:val="24"/>
          <w:szCs w:val="24"/>
          <w:lang w:eastAsia="ru-RU"/>
        </w:rPr>
        <w:t>Самомассаж</w:t>
      </w:r>
      <w:proofErr w:type="spellEnd"/>
    </w:p>
    <w:p w:rsidR="00386384" w:rsidRPr="007553EE" w:rsidRDefault="00386384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Утренняя гимнастика.</w:t>
      </w:r>
    </w:p>
    <w:p w:rsidR="00386384" w:rsidRPr="007553EE" w:rsidRDefault="00386384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Гимнастика после сна.</w:t>
      </w:r>
    </w:p>
    <w:p w:rsidR="00386384" w:rsidRPr="007553EE" w:rsidRDefault="00C26241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Профилактика</w:t>
      </w:r>
      <w:r w:rsidR="00386384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плоскостопия.</w:t>
      </w:r>
    </w:p>
    <w:p w:rsidR="00C26241" w:rsidRPr="007553EE" w:rsidRDefault="00C26241" w:rsidP="003C24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Кор</w:t>
      </w:r>
      <w:r w:rsidR="00CA6316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екция осанки.</w:t>
      </w:r>
    </w:p>
    <w:p w:rsidR="00C26241" w:rsidRPr="007553EE" w:rsidRDefault="00386384" w:rsidP="0021748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.Систематически п</w:t>
      </w:r>
      <w:r w:rsidR="00947E5A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роводится гимнастика для глаз,</w:t>
      </w:r>
      <w:r w:rsidR="00CA6316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47E5A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пальчиковая</w:t>
      </w:r>
      <w:r w:rsidR="00217485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дыхательная </w:t>
      </w:r>
      <w:r w:rsidR="00B2360D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гимнастики</w:t>
      </w:r>
      <w:r w:rsidR="00947E5A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86384" w:rsidRPr="007553EE" w:rsidRDefault="00386384" w:rsidP="00947E5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Также с детьми проводится звуковая, артикуляционная гимнастики; </w:t>
      </w:r>
      <w:proofErr w:type="spellStart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логоритмика</w:t>
      </w:r>
      <w:proofErr w:type="spellEnd"/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 участием логопеда, музыкального руководителя).</w:t>
      </w:r>
    </w:p>
    <w:p w:rsidR="00386384" w:rsidRPr="007553EE" w:rsidRDefault="00386384" w:rsidP="003C2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 Для этой цели дети, посещающие детский сад, ежегодно осматриваются врачом педиатром, старши</w:t>
      </w:r>
      <w:r w:rsidR="003C24B9" w:rsidRPr="007553EE">
        <w:rPr>
          <w:rFonts w:ascii="Times New Roman" w:hAnsi="Times New Roman"/>
          <w:sz w:val="24"/>
          <w:szCs w:val="24"/>
          <w:lang w:eastAsia="ru-RU"/>
        </w:rPr>
        <w:t xml:space="preserve">е группы узкими специалистами. </w:t>
      </w:r>
    </w:p>
    <w:p w:rsidR="00386384" w:rsidRPr="007553EE" w:rsidRDefault="00386384" w:rsidP="003C2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 xml:space="preserve">Большинство детей дошкольного возраста относятся по состоянию здоровья к так называемой «группе риска» </w:t>
      </w:r>
      <w:r w:rsidR="003C24B9" w:rsidRPr="007553EE">
        <w:rPr>
          <w:rFonts w:ascii="Times New Roman" w:hAnsi="Times New Roman"/>
          <w:sz w:val="24"/>
          <w:szCs w:val="24"/>
          <w:lang w:eastAsia="ru-RU"/>
        </w:rPr>
        <w:t>–</w:t>
      </w:r>
      <w:r w:rsidRPr="007553EE">
        <w:rPr>
          <w:rFonts w:ascii="Times New Roman" w:hAnsi="Times New Roman"/>
          <w:sz w:val="24"/>
          <w:szCs w:val="24"/>
          <w:lang w:eastAsia="ru-RU"/>
        </w:rPr>
        <w:t xml:space="preserve"> II группе здоровья (дети, имеющие те или иные отклонения в состоянии здоровья функционального характера). Именно поэтому становится понятной значимость всех оздоровительных мероприятий, проводимых в этот период.</w:t>
      </w:r>
    </w:p>
    <w:p w:rsidR="00386384" w:rsidRPr="007553EE" w:rsidRDefault="00386384" w:rsidP="003C2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Большое внимание уделяется санитарно-просветительной работе. Оформляются папки передвижки, ширмы для родителей на различные темы: 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</w:p>
    <w:p w:rsidR="00386384" w:rsidRPr="007553EE" w:rsidRDefault="00386384" w:rsidP="003C2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7553EE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7553EE">
        <w:rPr>
          <w:rFonts w:ascii="Times New Roman" w:hAnsi="Times New Roman"/>
          <w:sz w:val="24"/>
          <w:szCs w:val="24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386384" w:rsidRPr="007553EE" w:rsidRDefault="00386384" w:rsidP="00CA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53EE">
        <w:rPr>
          <w:rFonts w:ascii="Times New Roman" w:hAnsi="Times New Roman"/>
          <w:sz w:val="24"/>
          <w:szCs w:val="24"/>
          <w:lang w:eastAsia="ru-RU"/>
        </w:rPr>
        <w:t>.</w:t>
      </w: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Здоровье – это состояние полного физического, психического и социального благополучия,</w:t>
      </w:r>
      <w:r w:rsidR="003C24B9"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53E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не просто отсутствие болезней или физических дефектов.</w:t>
      </w:r>
    </w:p>
    <w:p w:rsidR="00454E5A" w:rsidRPr="007553EE" w:rsidRDefault="002273D1" w:rsidP="003C2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</w:t>
      </w:r>
      <w:r w:rsidRPr="00B158A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7553EE">
        <w:rPr>
          <w:rFonts w:ascii="Times New Roman" w:eastAsia="Times New Roman" w:hAnsi="Times New Roman"/>
          <w:sz w:val="24"/>
          <w:szCs w:val="24"/>
          <w:lang w:eastAsia="ru-RU"/>
        </w:rPr>
        <w:t>мотивации у педагогов ДОУ и родителей детей.</w:t>
      </w:r>
    </w:p>
    <w:sectPr w:rsidR="00454E5A" w:rsidRPr="007553EE" w:rsidSect="00B15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CE"/>
    <w:multiLevelType w:val="multilevel"/>
    <w:tmpl w:val="B22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11E31"/>
    <w:multiLevelType w:val="multilevel"/>
    <w:tmpl w:val="FE2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725D"/>
    <w:multiLevelType w:val="multilevel"/>
    <w:tmpl w:val="3E7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E7504"/>
    <w:multiLevelType w:val="multilevel"/>
    <w:tmpl w:val="C18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15D3C"/>
    <w:multiLevelType w:val="hybridMultilevel"/>
    <w:tmpl w:val="2C029F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4FC4899"/>
    <w:multiLevelType w:val="multilevel"/>
    <w:tmpl w:val="9324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C29DC"/>
    <w:multiLevelType w:val="hybridMultilevel"/>
    <w:tmpl w:val="46DC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1"/>
    <w:rsid w:val="0001488C"/>
    <w:rsid w:val="0011353D"/>
    <w:rsid w:val="001D2B54"/>
    <w:rsid w:val="00217485"/>
    <w:rsid w:val="002273D1"/>
    <w:rsid w:val="00386384"/>
    <w:rsid w:val="003C24B9"/>
    <w:rsid w:val="00454E5A"/>
    <w:rsid w:val="0047431D"/>
    <w:rsid w:val="0052015C"/>
    <w:rsid w:val="00617705"/>
    <w:rsid w:val="00720D3D"/>
    <w:rsid w:val="007419C7"/>
    <w:rsid w:val="007553EE"/>
    <w:rsid w:val="00803738"/>
    <w:rsid w:val="00864539"/>
    <w:rsid w:val="00904F5E"/>
    <w:rsid w:val="00946889"/>
    <w:rsid w:val="00947E5A"/>
    <w:rsid w:val="00A475FC"/>
    <w:rsid w:val="00B158A0"/>
    <w:rsid w:val="00B2360D"/>
    <w:rsid w:val="00C220F1"/>
    <w:rsid w:val="00C26241"/>
    <w:rsid w:val="00C66327"/>
    <w:rsid w:val="00C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3D1"/>
  </w:style>
  <w:style w:type="paragraph" w:styleId="a4">
    <w:name w:val="Balloon Text"/>
    <w:basedOn w:val="a"/>
    <w:semiHidden/>
    <w:rsid w:val="003C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3D1"/>
  </w:style>
  <w:style w:type="paragraph" w:styleId="a4">
    <w:name w:val="Balloon Text"/>
    <w:basedOn w:val="a"/>
    <w:semiHidden/>
    <w:rsid w:val="003C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Направление: Использование здоровьесберегающих технологий</vt:lpstr>
    </vt:vector>
  </TitlesOfParts>
  <Company>Reanimator Extreme Edition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Направление: Использование здоровьесберегающих технологий</dc:title>
  <dc:creator>САД-28</dc:creator>
  <cp:lastModifiedBy>GordeevAV</cp:lastModifiedBy>
  <cp:revision>2</cp:revision>
  <cp:lastPrinted>2016-08-11T03:55:00Z</cp:lastPrinted>
  <dcterms:created xsi:type="dcterms:W3CDTF">2016-08-25T05:42:00Z</dcterms:created>
  <dcterms:modified xsi:type="dcterms:W3CDTF">2016-08-25T05:42:00Z</dcterms:modified>
</cp:coreProperties>
</file>